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E139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92532" w:rsidRPr="00FE1395">
        <w:rPr>
          <w:b/>
          <w:sz w:val="24"/>
          <w:szCs w:val="24"/>
        </w:rPr>
        <w:t>2</w:t>
      </w:r>
    </w:p>
    <w:bookmarkEnd w:id="0"/>
    <w:bookmarkEnd w:id="1"/>
    <w:p w:rsidR="00971C7E" w:rsidRPr="00FA104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A1047">
        <w:rPr>
          <w:sz w:val="24"/>
          <w:szCs w:val="24"/>
        </w:rPr>
        <w:t>об изменении условий</w:t>
      </w:r>
      <w:r w:rsidR="009628BA" w:rsidRPr="00FA1047">
        <w:rPr>
          <w:sz w:val="24"/>
          <w:szCs w:val="24"/>
        </w:rPr>
        <w:t xml:space="preserve"> </w:t>
      </w:r>
      <w:r w:rsidR="00215BCE" w:rsidRPr="00FA1047">
        <w:rPr>
          <w:sz w:val="24"/>
          <w:szCs w:val="24"/>
        </w:rPr>
        <w:t>закупочной</w:t>
      </w:r>
      <w:r w:rsidRPr="00FA1047">
        <w:rPr>
          <w:sz w:val="24"/>
          <w:szCs w:val="24"/>
        </w:rPr>
        <w:t xml:space="preserve"> документации </w:t>
      </w:r>
      <w:r w:rsidR="003D170C" w:rsidRPr="00FA1047">
        <w:rPr>
          <w:sz w:val="24"/>
          <w:szCs w:val="24"/>
        </w:rPr>
        <w:t>от</w:t>
      </w:r>
      <w:r w:rsidR="00215BCE" w:rsidRPr="00FA1047">
        <w:rPr>
          <w:sz w:val="24"/>
          <w:szCs w:val="24"/>
        </w:rPr>
        <w:t xml:space="preserve">крытого запроса предложений для заключения </w:t>
      </w:r>
      <w:r w:rsidR="00FE1395" w:rsidRPr="008B6F1C">
        <w:rPr>
          <w:sz w:val="26"/>
          <w:szCs w:val="26"/>
        </w:rPr>
        <w:t xml:space="preserve">Договора на поставку </w:t>
      </w:r>
      <w:r w:rsidR="00FE1395">
        <w:rPr>
          <w:sz w:val="26"/>
          <w:szCs w:val="26"/>
        </w:rPr>
        <w:t>автомобильных запчастей</w:t>
      </w:r>
      <w:r w:rsidR="00FA1047" w:rsidRPr="00FA1047">
        <w:rPr>
          <w:sz w:val="24"/>
          <w:szCs w:val="24"/>
        </w:rPr>
        <w:t xml:space="preserve"> для нужд ОАО «МРСК Центра» (филиала «Белгородэнерго»)</w:t>
      </w:r>
      <w:r w:rsidR="00445567" w:rsidRPr="00FA1047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(далее — Система 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2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-</w:t>
      </w:r>
      <w:r w:rsidR="00E86552" w:rsidRPr="00E86552">
        <w:rPr>
          <w:sz w:val="24"/>
          <w:szCs w:val="24"/>
          <w:lang w:val="en-US"/>
        </w:rPr>
        <w:t>MRSK</w:t>
      </w:r>
      <w:r w:rsidR="00E86552" w:rsidRPr="00E86552">
        <w:rPr>
          <w:sz w:val="24"/>
          <w:szCs w:val="24"/>
        </w:rPr>
        <w:t>) № 1</w:t>
      </w:r>
      <w:r w:rsidR="00FE1395">
        <w:rPr>
          <w:sz w:val="24"/>
          <w:szCs w:val="24"/>
        </w:rPr>
        <w:t>82392</w:t>
      </w:r>
      <w:r w:rsidR="00E86552" w:rsidRPr="00E86552">
        <w:rPr>
          <w:sz w:val="24"/>
          <w:szCs w:val="24"/>
        </w:rPr>
        <w:t xml:space="preserve"> от </w:t>
      </w:r>
      <w:r w:rsidR="00FE1395">
        <w:rPr>
          <w:sz w:val="24"/>
          <w:szCs w:val="24"/>
        </w:rPr>
        <w:t>10</w:t>
      </w:r>
      <w:r w:rsidR="00E86552" w:rsidRPr="00E86552">
        <w:rPr>
          <w:sz w:val="24"/>
          <w:szCs w:val="24"/>
        </w:rPr>
        <w:t>.</w:t>
      </w:r>
      <w:r w:rsidR="00E86552">
        <w:rPr>
          <w:sz w:val="24"/>
          <w:szCs w:val="24"/>
        </w:rPr>
        <w:t>1</w:t>
      </w:r>
      <w:r w:rsidR="00E86552" w:rsidRPr="00E86552">
        <w:rPr>
          <w:sz w:val="24"/>
          <w:szCs w:val="24"/>
        </w:rPr>
        <w:t>0.2012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«Закупки»)</w:t>
      </w:r>
    </w:p>
    <w:p w:rsidR="004F0D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</w:t>
      </w:r>
      <w:r w:rsidR="00FE1395" w:rsidRPr="00F111D8">
        <w:rPr>
          <w:sz w:val="24"/>
          <w:szCs w:val="24"/>
        </w:rPr>
        <w:t>контактное лицо:</w:t>
      </w:r>
      <w:proofErr w:type="gramEnd"/>
      <w:r w:rsidR="00FE1395" w:rsidRPr="00F111D8">
        <w:rPr>
          <w:sz w:val="24"/>
          <w:szCs w:val="24"/>
        </w:rPr>
        <w:t xml:space="preserve"> </w:t>
      </w:r>
      <w:r w:rsidR="00FE1395">
        <w:rPr>
          <w:b/>
          <w:sz w:val="24"/>
          <w:szCs w:val="24"/>
        </w:rPr>
        <w:t>Ермолова Ирина Валерьевна</w:t>
      </w:r>
      <w:r w:rsidR="00FE1395" w:rsidRPr="00F111D8">
        <w:rPr>
          <w:sz w:val="24"/>
          <w:szCs w:val="24"/>
        </w:rPr>
        <w:t xml:space="preserve">, контактный телефон </w:t>
      </w:r>
      <w:r w:rsidR="00FE1395" w:rsidRPr="00F111D8">
        <w:rPr>
          <w:b/>
          <w:sz w:val="24"/>
          <w:szCs w:val="24"/>
        </w:rPr>
        <w:t xml:space="preserve">(4722) </w:t>
      </w:r>
      <w:r w:rsidR="00FE1395">
        <w:rPr>
          <w:b/>
          <w:sz w:val="24"/>
          <w:szCs w:val="24"/>
        </w:rPr>
        <w:t>58</w:t>
      </w:r>
      <w:r w:rsidR="00FE1395" w:rsidRPr="00F111D8">
        <w:rPr>
          <w:b/>
          <w:sz w:val="24"/>
          <w:szCs w:val="24"/>
        </w:rPr>
        <w:t>-</w:t>
      </w:r>
      <w:r w:rsidR="00FE1395">
        <w:rPr>
          <w:b/>
          <w:sz w:val="24"/>
          <w:szCs w:val="24"/>
        </w:rPr>
        <w:t>17-81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</w:t>
      </w:r>
      <w:r w:rsidR="00FE1395" w:rsidRPr="008B6F1C">
        <w:rPr>
          <w:sz w:val="26"/>
          <w:szCs w:val="26"/>
        </w:rPr>
        <w:t xml:space="preserve">Договора на поставку </w:t>
      </w:r>
      <w:r w:rsidR="00FE1395">
        <w:rPr>
          <w:sz w:val="26"/>
          <w:szCs w:val="26"/>
        </w:rPr>
        <w:t>автомобильных запчастей</w:t>
      </w:r>
      <w:r w:rsidR="00FA1047" w:rsidRPr="00FA1047">
        <w:rPr>
          <w:sz w:val="24"/>
          <w:szCs w:val="24"/>
        </w:rPr>
        <w:t xml:space="preserve"> для нужд ОАО «МРСК Центра» (филиала «Белгородэнерго»)</w:t>
      </w:r>
      <w:r w:rsidRPr="004F0D7F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92532" w:rsidRP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FE1395">
        <w:rPr>
          <w:sz w:val="24"/>
          <w:szCs w:val="24"/>
        </w:rPr>
        <w:t>26</w:t>
      </w:r>
      <w:r w:rsidRPr="007A2D47">
        <w:rPr>
          <w:sz w:val="24"/>
          <w:szCs w:val="24"/>
        </w:rPr>
        <w:t>.</w:t>
      </w:r>
      <w:r w:rsidRPr="008F6E2C">
        <w:rPr>
          <w:sz w:val="24"/>
          <w:szCs w:val="24"/>
        </w:rPr>
        <w:t>10</w:t>
      </w:r>
      <w:r w:rsidRPr="007A2D47">
        <w:rPr>
          <w:sz w:val="24"/>
          <w:szCs w:val="24"/>
        </w:rPr>
        <w:t>.2012 12:00</w:t>
      </w:r>
    </w:p>
    <w:p w:rsidR="00192532" w:rsidRP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9253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92532">
        <w:rPr>
          <w:rFonts w:ascii="Arial" w:hAnsi="Arial" w:cs="Arial"/>
          <w:sz w:val="14"/>
          <w:szCs w:val="14"/>
        </w:rPr>
        <w:t xml:space="preserve"> </w:t>
      </w:r>
      <w:r w:rsidR="00FE1395" w:rsidRPr="00FE1395">
        <w:rPr>
          <w:sz w:val="24"/>
          <w:szCs w:val="24"/>
        </w:rPr>
        <w:t>26</w:t>
      </w:r>
      <w:r w:rsidRPr="007A2D47">
        <w:rPr>
          <w:sz w:val="24"/>
          <w:szCs w:val="24"/>
        </w:rPr>
        <w:t>.</w:t>
      </w:r>
      <w:r w:rsidRPr="008F6E2C">
        <w:rPr>
          <w:sz w:val="24"/>
          <w:szCs w:val="24"/>
        </w:rPr>
        <w:t>1</w:t>
      </w:r>
      <w:r w:rsidRPr="00192532">
        <w:rPr>
          <w:sz w:val="24"/>
          <w:szCs w:val="24"/>
        </w:rPr>
        <w:t>1</w:t>
      </w:r>
      <w:r w:rsidRPr="007A2D47">
        <w:rPr>
          <w:sz w:val="24"/>
          <w:szCs w:val="24"/>
        </w:rPr>
        <w:t>.2012</w:t>
      </w:r>
    </w:p>
    <w:p w:rsidR="00192532" w:rsidRPr="000A386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C14397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E1395">
        <w:rPr>
          <w:b/>
          <w:sz w:val="24"/>
          <w:szCs w:val="24"/>
        </w:rPr>
        <w:t>26</w:t>
      </w:r>
      <w:r w:rsidRPr="00192532">
        <w:rPr>
          <w:b/>
          <w:sz w:val="24"/>
          <w:szCs w:val="24"/>
        </w:rPr>
        <w:t>.10.</w:t>
      </w:r>
      <w:r w:rsidRPr="000A3868">
        <w:rPr>
          <w:b/>
          <w:sz w:val="24"/>
          <w:szCs w:val="24"/>
        </w:rPr>
        <w:t xml:space="preserve">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C14397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2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A3868">
        <w:rPr>
          <w:sz w:val="24"/>
          <w:szCs w:val="24"/>
        </w:rPr>
        <w:t xml:space="preserve"> </w:t>
      </w:r>
      <w:r w:rsidR="00FE1395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</w:t>
      </w:r>
      <w:r w:rsidRPr="006F708C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FE1395" w:rsidRPr="008B6F1C">
        <w:rPr>
          <w:sz w:val="26"/>
          <w:szCs w:val="26"/>
        </w:rPr>
        <w:t xml:space="preserve">Договора на поставку </w:t>
      </w:r>
      <w:r w:rsidR="00FE1395">
        <w:rPr>
          <w:sz w:val="26"/>
          <w:szCs w:val="26"/>
        </w:rPr>
        <w:t>автомобильных запчастей</w:t>
      </w:r>
      <w:r w:rsidR="00FA1047" w:rsidRPr="00FA1047">
        <w:rPr>
          <w:sz w:val="24"/>
          <w:szCs w:val="24"/>
        </w:rPr>
        <w:t xml:space="preserve"> для нужд</w:t>
      </w:r>
      <w:proofErr w:type="gramEnd"/>
      <w:r w:rsidR="00FA1047" w:rsidRPr="00FA1047">
        <w:rPr>
          <w:sz w:val="24"/>
          <w:szCs w:val="24"/>
        </w:rPr>
        <w:t xml:space="preserve">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срок </w:t>
      </w:r>
      <w:r w:rsidR="00FE1395">
        <w:rPr>
          <w:i/>
          <w:sz w:val="24"/>
          <w:szCs w:val="24"/>
        </w:rPr>
        <w:t xml:space="preserve">окончания </w:t>
      </w:r>
      <w:r>
        <w:rPr>
          <w:i/>
          <w:sz w:val="24"/>
          <w:szCs w:val="24"/>
        </w:rPr>
        <w:t>подачи предложений</w:t>
      </w:r>
      <w:r w:rsidR="00632E5C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>закупочной документаци</w:t>
      </w:r>
      <w:r w:rsidR="00FE1395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FE1395" w:rsidRPr="008B6F1C">
        <w:rPr>
          <w:sz w:val="26"/>
          <w:szCs w:val="26"/>
        </w:rPr>
        <w:t xml:space="preserve">Договора на поставку </w:t>
      </w:r>
      <w:r w:rsidR="00FE1395">
        <w:rPr>
          <w:sz w:val="26"/>
          <w:szCs w:val="26"/>
        </w:rPr>
        <w:t>автомобильных запчастей</w:t>
      </w:r>
      <w:r w:rsidR="00FA1047" w:rsidRPr="00FA1047">
        <w:rPr>
          <w:sz w:val="24"/>
          <w:szCs w:val="24"/>
        </w:rPr>
        <w:t xml:space="preserve">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E86552">
        <w:rPr>
          <w:sz w:val="24"/>
          <w:szCs w:val="24"/>
        </w:rPr>
        <w:lastRenderedPageBreak/>
        <w:t xml:space="preserve">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(далее — Система 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2</w:t>
      </w:r>
      <w:r w:rsidR="00E86552" w:rsidRPr="00E86552">
        <w:rPr>
          <w:sz w:val="24"/>
          <w:szCs w:val="24"/>
          <w:lang w:val="en-US"/>
        </w:rPr>
        <w:t>B</w:t>
      </w:r>
      <w:r w:rsidR="00E86552" w:rsidRPr="00E86552">
        <w:rPr>
          <w:sz w:val="24"/>
          <w:szCs w:val="24"/>
        </w:rPr>
        <w:t>-</w:t>
      </w:r>
      <w:r w:rsidR="00E86552" w:rsidRPr="00E86552">
        <w:rPr>
          <w:sz w:val="24"/>
          <w:szCs w:val="24"/>
          <w:lang w:val="en-US"/>
        </w:rPr>
        <w:t>MRSK</w:t>
      </w:r>
      <w:proofErr w:type="gramEnd"/>
      <w:r w:rsidR="00E86552" w:rsidRPr="00E86552">
        <w:rPr>
          <w:sz w:val="24"/>
          <w:szCs w:val="24"/>
        </w:rPr>
        <w:t xml:space="preserve">) № </w:t>
      </w:r>
      <w:proofErr w:type="gramStart"/>
      <w:r w:rsidR="00FA1047" w:rsidRPr="00E86552">
        <w:rPr>
          <w:sz w:val="24"/>
          <w:szCs w:val="24"/>
        </w:rPr>
        <w:t>1</w:t>
      </w:r>
      <w:r w:rsidR="00FA1047">
        <w:rPr>
          <w:sz w:val="24"/>
          <w:szCs w:val="24"/>
        </w:rPr>
        <w:t>8</w:t>
      </w:r>
      <w:r w:rsidR="00FE1395">
        <w:rPr>
          <w:sz w:val="24"/>
          <w:szCs w:val="24"/>
        </w:rPr>
        <w:t>2392</w:t>
      </w:r>
      <w:r w:rsidR="00FA1047" w:rsidRPr="00E86552">
        <w:rPr>
          <w:sz w:val="24"/>
          <w:szCs w:val="24"/>
        </w:rPr>
        <w:t xml:space="preserve"> от </w:t>
      </w:r>
      <w:r w:rsidR="00FE1395">
        <w:rPr>
          <w:sz w:val="24"/>
          <w:szCs w:val="24"/>
        </w:rPr>
        <w:t>10</w:t>
      </w:r>
      <w:r w:rsidR="00FA1047" w:rsidRPr="00E86552">
        <w:rPr>
          <w:sz w:val="24"/>
          <w:szCs w:val="24"/>
        </w:rPr>
        <w:t>.</w:t>
      </w:r>
      <w:r w:rsidR="00FA1047">
        <w:rPr>
          <w:sz w:val="24"/>
          <w:szCs w:val="24"/>
        </w:rPr>
        <w:t>1</w:t>
      </w:r>
      <w:r w:rsidR="00FA1047" w:rsidRPr="00E86552">
        <w:rPr>
          <w:sz w:val="24"/>
          <w:szCs w:val="24"/>
        </w:rPr>
        <w:t>0.2012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FE1395" w:rsidRPr="00886184" w:rsidRDefault="00FE1395" w:rsidP="00FE1395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FE1395" w:rsidRPr="00886184" w:rsidRDefault="00FE1395" w:rsidP="00FE1395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FE1395" w:rsidRPr="00886184" w:rsidRDefault="00FE1395" w:rsidP="00FE1395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FE1395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55D7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5AE9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1395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1551-9124-422D-A86C-C4AC5043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2</cp:revision>
  <cp:lastPrinted>2010-10-21T10:53:00Z</cp:lastPrinted>
  <dcterms:created xsi:type="dcterms:W3CDTF">2012-10-17T06:18:00Z</dcterms:created>
  <dcterms:modified xsi:type="dcterms:W3CDTF">2012-10-17T06:18:00Z</dcterms:modified>
</cp:coreProperties>
</file>